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Orchid Texture Paste Label Design Guideline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logo must be used on circular and rectangular </w:t>
      </w:r>
      <w:r w:rsidDel="00000000" w:rsidR="00000000" w:rsidRPr="00000000">
        <w:rPr>
          <w:sz w:val="24"/>
          <w:szCs w:val="24"/>
          <w:rtl w:val="0"/>
        </w:rPr>
        <w:t xml:space="preserve">designs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name must be used on rectangular design only.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Silver polyester label material will be used.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Colour theme shall be in colours such as “Black”, “Dark Grey” and “Silver”.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black orchid artwork must be featured in the design.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following copywriting must be included in the design,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“Orchid Texture Paste” on both circular and rectangular </w:t>
      </w:r>
      <w:r w:rsidDel="00000000" w:rsidR="00000000" w:rsidRPr="00000000">
        <w:rPr>
          <w:sz w:val="24"/>
          <w:szCs w:val="24"/>
          <w:rtl w:val="0"/>
        </w:rPr>
        <w:t xml:space="preserve">designs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Circular Design,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Singapore’s Homebrew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100m</w:t>
      </w:r>
      <w:r w:rsidDel="00000000" w:rsidR="00000000" w:rsidRPr="00000000">
        <w:rPr>
          <w:sz w:val="24"/>
          <w:szCs w:val="24"/>
          <w:rtl w:val="0"/>
        </w:rPr>
        <w:t xml:space="preserve">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Strong Hold</w:t>
      </w:r>
      <w:r w:rsidDel="00000000" w:rsidR="00000000" w:rsidRPr="00000000">
        <w:rPr>
          <w:sz w:val="24"/>
          <w:szCs w:val="24"/>
          <w:rtl w:val="0"/>
        </w:rPr>
        <w:t xml:space="preserve">| Charcoal Infused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Rectangular Design,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Ingredients</w:t>
      </w:r>
      <w:r w:rsidDel="00000000" w:rsidR="00000000" w:rsidRPr="00000000">
        <w:rPr>
          <w:sz w:val="24"/>
          <w:szCs w:val="24"/>
          <w:rtl w:val="0"/>
        </w:rPr>
        <w:t xml:space="preserve">: WATER (AQUA), EUPHORBIA CERIFERA (CANDELILLA) WAX, KAOLIN, PEG-40 HYDROGENATED CASTOR OIL, PRUNUS ARMENIACA (APRICOT) KERNEL OIL, CETEARYL ALCOHOL, CETEARYL GLUCOSIDE, RICINUS COMMUNIS (CASTOR) OIL, BENTONITE, FRAGRANCE, PHENOXYETHANOL, CAPRYLYL GLYCOL, SORBIC ACID, ACTIVATED CHARCOAL.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Required to include a “12m” logo. *Refer to example design.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best result, work a dime-sized amount between your palms and apply on blow-dried hair. Comb or shape your hair to desired style. Restyle anytime. Use more if needed.</w:t>
      </w:r>
      <w:r w:rsidDel="00000000" w:rsidR="00000000" w:rsidRPr="00000000">
        <w:rPr>
          <w:sz w:val="24"/>
          <w:szCs w:val="24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High Texture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sz w:val="24"/>
          <w:szCs w:val="24"/>
          <w:rtl w:val="0"/>
        </w:rPr>
        <w:t xml:space="preserve">Matte Finish| Easy Wash-out| Easy Application| Featherweight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Made in Singapore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1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Gerson &amp; Co. Pte. Ltd.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5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319 Ang Mo Kio Avenue 1 #03-1495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5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Singapore 560319 |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www.gersonand.co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Examples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is a design currently used by us. You are to provide a design that will complement the following current design too.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034801" cy="290792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34801" cy="2907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rPr/>
      </w:pPr>
      <w:r w:rsidDel="00000000" w:rsidR="00000000" w:rsidRPr="00000000">
        <w:rPr>
          <w:rtl w:val="0"/>
        </w:rPr>
        <w:t xml:space="preserve">Diameter for circle sticker: 63mm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rPr/>
      </w:pPr>
      <w:r w:rsidDel="00000000" w:rsidR="00000000" w:rsidRPr="00000000">
        <w:rPr>
          <w:rtl w:val="0"/>
        </w:rPr>
        <w:t xml:space="preserve">Rectangle Sticker: 217mmx23mm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able to draw inspirations from the below designs.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515359" cy="273816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15359" cy="2738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534389" cy="3175526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4389" cy="3175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53CF5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C846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C846C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gersonand.co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nEpa1mftuswco9snfIZMOafv8w==">AMUW2mWL4YwsNXMSNcyWUQGW78AOyqTnXOGyUSCI64wzG8X9kd3IZRlmZaksE3KQGWpO3/cs1iPwFNvqDECwXuYtAuFoUMDtsNc+u7mYd6ZH8feNVqKNDiU=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2021-04-26T16:32:00Z</dcterms:created>
  <dc:creator>Wong Jing De</dc:creator>
</cp:coreProperties>
</file>